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2F" w:rsidRDefault="00ED3D2F" w:rsidP="00ED3D2F">
      <w:pPr>
        <w:jc w:val="right"/>
      </w:pPr>
      <w:r>
        <w:t>BY: Talya Joffe</w:t>
      </w:r>
    </w:p>
    <w:p w:rsidR="00ED3D2F" w:rsidRDefault="00ED3D2F">
      <w:r>
        <w:t xml:space="preserve">    </w:t>
      </w:r>
    </w:p>
    <w:p w:rsidR="00ED3D2F" w:rsidRDefault="00B51B3E" w:rsidP="00ED3D2F">
      <w:pPr>
        <w:spacing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93pt;margin-top:15.15pt;width:1.5pt;height:40.5pt;flip:x;z-index:251669504" o:connectortype="straight" strokecolor="#f79646 [3209]" strokeweight="2.5pt">
            <v:stroke endarrow="block"/>
            <v:shadow color="#868686"/>
          </v:shape>
        </w:pict>
      </w:r>
      <w:r>
        <w:rPr>
          <w:noProof/>
        </w:rPr>
        <w:pict>
          <v:shape id="_x0000_s1032" type="#_x0000_t32" style="position:absolute;margin-left:107.25pt;margin-top:15.15pt;width:.05pt;height:44.25pt;z-index:251661312" o:connectortype="straight" strokecolor="#f79646 [3209]" strokeweight="2.5pt">
            <v:stroke endarrow="block"/>
            <v:shadow color="#868686"/>
          </v:shape>
        </w:pict>
      </w:r>
      <w:proofErr w:type="spellStart"/>
      <w:r w:rsidR="00ED3D2F">
        <w:t>Avraham</w:t>
      </w:r>
      <w:proofErr w:type="spellEnd"/>
      <w:r w:rsidR="00ED3D2F">
        <w:t xml:space="preserve"> heads     </w:t>
      </w:r>
      <w:proofErr w:type="spellStart"/>
      <w:r w:rsidR="00ED3D2F">
        <w:t>Berashit</w:t>
      </w:r>
      <w:proofErr w:type="spellEnd"/>
      <w:r w:rsidR="00ED3D2F">
        <w:t xml:space="preserve"> 17: 1-11    </w:t>
      </w:r>
      <w:proofErr w:type="spellStart"/>
      <w:r w:rsidR="00ED3D2F">
        <w:t>Avraham</w:t>
      </w:r>
      <w:proofErr w:type="spellEnd"/>
      <w:r w:rsidR="00ED3D2F">
        <w:t xml:space="preserve"> purchases         kings David buys               1948</w:t>
      </w:r>
    </w:p>
    <w:p w:rsidR="00ED3D2F" w:rsidRDefault="00B51B3E" w:rsidP="00ED3D2F">
      <w:pPr>
        <w:spacing w:line="240" w:lineRule="auto"/>
      </w:pPr>
      <w:r>
        <w:rPr>
          <w:noProof/>
        </w:rPr>
        <w:pict>
          <v:shape id="_x0000_s1040" type="#_x0000_t32" style="position:absolute;margin-left:270.75pt;margin-top:14.25pt;width:4.5pt;height:21.75pt;flip:x;z-index:251667456" o:connectortype="straight" strokecolor="#4f81bd [3204]" strokeweight="2.5pt">
            <v:stroke endarrow="block"/>
            <v:shadow color="#868686"/>
          </v:shape>
        </w:pict>
      </w:r>
      <w:r>
        <w:rPr>
          <w:noProof/>
        </w:rPr>
        <w:pict>
          <v:shape id="_x0000_s1037" type="#_x0000_t32" style="position:absolute;margin-left:197.25pt;margin-top:14.25pt;width:0;height:21.75pt;z-index:251665408" o:connectortype="straight" strokecolor="#4bacc6 [3208]" strokeweight="2.5pt">
            <v:stroke endarrow="block"/>
            <v:shadow color="#868686"/>
          </v:shape>
        </w:pict>
      </w:r>
      <w:r>
        <w:rPr>
          <w:noProof/>
        </w:rPr>
        <w:pict>
          <v:shape id="_x0000_s1028" type="#_x0000_t32" style="position:absolute;margin-left:35.25pt;margin-top:14.25pt;width:0;height:31.5pt;z-index:251658240" o:connectortype="straight" strokecolor="#4f81bd [3204]" strokeweight="2.5pt">
            <v:stroke endarrow="block"/>
            <v:shadow color="#868686"/>
          </v:shape>
        </w:pict>
      </w:r>
      <w:proofErr w:type="gramStart"/>
      <w:r w:rsidR="00ED3D2F">
        <w:t>out</w:t>
      </w:r>
      <w:proofErr w:type="gramEnd"/>
      <w:r w:rsidR="00ED3D2F">
        <w:t xml:space="preserve"> to the land                                        </w:t>
      </w:r>
      <w:proofErr w:type="spellStart"/>
      <w:r w:rsidR="00ED3D2F">
        <w:t>Ma’art</w:t>
      </w:r>
      <w:proofErr w:type="spellEnd"/>
      <w:r w:rsidR="00ED3D2F">
        <w:t xml:space="preserve"> </w:t>
      </w:r>
      <w:proofErr w:type="spellStart"/>
      <w:r w:rsidR="00ED3D2F">
        <w:t>Hamachpela</w:t>
      </w:r>
      <w:proofErr w:type="spellEnd"/>
      <w:r w:rsidR="00ED3D2F">
        <w:t xml:space="preserve">         land in </w:t>
      </w:r>
      <w:proofErr w:type="spellStart"/>
      <w:r w:rsidR="00ED3D2F">
        <w:t>jerusalem</w:t>
      </w:r>
      <w:proofErr w:type="spellEnd"/>
    </w:p>
    <w:p w:rsidR="00ED3D2F" w:rsidRDefault="00B51B3E" w:rsidP="00ED3D2F">
      <w:pPr>
        <w:spacing w:line="240" w:lineRule="auto"/>
      </w:pPr>
      <w:r>
        <w:rPr>
          <w:noProof/>
        </w:rPr>
        <w:pict>
          <v:shape id="_x0000_s1043" type="#_x0000_t32" style="position:absolute;margin-left:436.5pt;margin-top:22.3pt;width:.75pt;height:20.25pt;flip:x y;z-index:251670528" o:connectortype="straight" strokecolor="#8064a2 [3207]" strokeweight="2.5pt">
            <v:stroke endarrow="block"/>
            <v:shadow color="#868686"/>
          </v:shape>
        </w:pict>
      </w:r>
      <w:r>
        <w:rPr>
          <w:noProof/>
        </w:rPr>
        <w:pict>
          <v:shape id="_x0000_s1041" type="#_x0000_t32" style="position:absolute;margin-left:296.25pt;margin-top:22.3pt;width:0;height:20.25pt;flip:y;z-index:251668480" o:connectortype="straight" strokecolor="#9bbb59 [3206]" strokeweight="2.5pt">
            <v:stroke endarrow="block"/>
            <v:shadow color="#868686"/>
          </v:shape>
        </w:pict>
      </w:r>
      <w:r>
        <w:rPr>
          <w:noProof/>
        </w:rPr>
        <w:pict>
          <v:shape id="_x0000_s1038" type="#_x0000_t32" style="position:absolute;margin-left:215.25pt;margin-top:22.3pt;width:0;height:20.25pt;flip:y;z-index:251666432" o:connectortype="straight" strokecolor="red">
            <v:stroke endarrow="block"/>
          </v:shape>
        </w:pict>
      </w:r>
      <w:r>
        <w:rPr>
          <w:noProof/>
        </w:rPr>
        <w:pict>
          <v:oval id="_x0000_s1035" style="position:absolute;margin-left:-3pt;margin-top:8.8pt;width:15pt;height:13.5pt;z-index:25166438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oval>
        </w:pict>
      </w:r>
      <w:r>
        <w:rPr>
          <w:noProof/>
        </w:rPr>
        <w:pict>
          <v:shape id="_x0000_s1034" type="#_x0000_t32" style="position:absolute;margin-left:472.5pt;margin-top:17.05pt;width:42pt;height:0;z-index:251663360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margin-left:132.75pt;margin-top:22.3pt;width:.75pt;height:20.25pt;flip:x y;z-index:251662336" o:connectortype="straight" strokecolor="#8064a2 [3207]" strokeweight="2.5pt">
            <v:stroke endarrow="block"/>
            <v:shadow color="#868686"/>
          </v:shape>
        </w:pict>
      </w:r>
      <w:r>
        <w:rPr>
          <w:noProof/>
        </w:rPr>
        <w:pict>
          <v:shape id="_x0000_s1031" type="#_x0000_t32" style="position:absolute;margin-left:3.75pt;margin-top:17.05pt;width:492pt;height:0;z-index:251660288" o:connectortype="straight"/>
        </w:pict>
      </w:r>
      <w:r>
        <w:rPr>
          <w:noProof/>
        </w:rPr>
        <w:pict>
          <v:shape id="_x0000_s1029" type="#_x0000_t32" style="position:absolute;margin-left:72.75pt;margin-top:17.05pt;width:0;height:31.5pt;flip:y;z-index:251659264" o:connectortype="straight" strokecolor="#9bbb59 [3206]" strokeweight="2.5pt">
            <v:stroke endarrow="block"/>
            <v:shadow color="#868686"/>
          </v:shape>
        </w:pict>
      </w:r>
    </w:p>
    <w:p w:rsidR="00ED3D2F" w:rsidRDefault="00ED3D2F" w:rsidP="00ED3D2F">
      <w:pPr>
        <w:spacing w:line="240" w:lineRule="auto"/>
      </w:pPr>
    </w:p>
    <w:p w:rsidR="00ED3D2F" w:rsidRDefault="00ED3D2F" w:rsidP="00ED3D2F">
      <w:pPr>
        <w:spacing w:line="240" w:lineRule="auto"/>
      </w:pPr>
      <w:r>
        <w:t xml:space="preserve">   </w:t>
      </w:r>
      <w:proofErr w:type="spellStart"/>
      <w:r>
        <w:t>Hashem</w:t>
      </w:r>
      <w:proofErr w:type="spellEnd"/>
      <w:r>
        <w:t xml:space="preserve"> Promises        </w:t>
      </w:r>
      <w:proofErr w:type="spellStart"/>
      <w:r>
        <w:t>Akeidat</w:t>
      </w:r>
      <w:proofErr w:type="spellEnd"/>
      <w:r>
        <w:t xml:space="preserve"> Yitzchak         Yaakov buys            Herzl’s                                            1967             </w:t>
      </w:r>
    </w:p>
    <w:p w:rsidR="00ED3D2F" w:rsidRDefault="00ED3D2F" w:rsidP="00ED3D2F">
      <w:pPr>
        <w:spacing w:line="240" w:lineRule="auto"/>
      </w:pPr>
      <w:r>
        <w:t xml:space="preserve">  </w:t>
      </w:r>
      <w:proofErr w:type="spellStart"/>
      <w:r>
        <w:t>Avraham</w:t>
      </w:r>
      <w:proofErr w:type="spellEnd"/>
      <w:r>
        <w:t xml:space="preserve"> the land                                              </w:t>
      </w:r>
      <w:proofErr w:type="spellStart"/>
      <w:r>
        <w:t>land</w:t>
      </w:r>
      <w:proofErr w:type="spellEnd"/>
      <w:r>
        <w:t xml:space="preserve"> in </w:t>
      </w:r>
      <w:proofErr w:type="spellStart"/>
      <w:r>
        <w:t>shchem</w:t>
      </w:r>
      <w:proofErr w:type="spellEnd"/>
      <w:r>
        <w:t xml:space="preserve">         Vision</w:t>
      </w:r>
    </w:p>
    <w:sectPr w:rsidR="00ED3D2F" w:rsidSect="00B51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D2F"/>
    <w:rsid w:val="006F128F"/>
    <w:rsid w:val="00B51B3E"/>
    <w:rsid w:val="00ED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  <o:rules v:ext="edit">
        <o:r id="V:Rule13" type="connector" idref="#_x0000_s1043"/>
        <o:r id="V:Rule14" type="connector" idref="#_x0000_s1029"/>
        <o:r id="V:Rule15" type="connector" idref="#_x0000_s1042"/>
        <o:r id="V:Rule16" type="connector" idref="#_x0000_s1028"/>
        <o:r id="V:Rule17" type="connector" idref="#_x0000_s1031"/>
        <o:r id="V:Rule18" type="connector" idref="#_x0000_s1037"/>
        <o:r id="V:Rule19" type="connector" idref="#_x0000_s1038"/>
        <o:r id="V:Rule20" type="connector" idref="#_x0000_s1032"/>
        <o:r id="V:Rule21" type="connector" idref="#_x0000_s1041"/>
        <o:r id="V:Rule22" type="connector" idref="#_x0000_s1034"/>
        <o:r id="V:Rule23" type="connector" idref="#_x0000_s1033"/>
        <o:r id="V:Rule2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2014.t.joffe</dc:creator>
  <cp:lastModifiedBy>Talya Joffe</cp:lastModifiedBy>
  <cp:revision>2</cp:revision>
  <dcterms:created xsi:type="dcterms:W3CDTF">2011-05-06T02:23:00Z</dcterms:created>
  <dcterms:modified xsi:type="dcterms:W3CDTF">2011-05-06T02:23:00Z</dcterms:modified>
</cp:coreProperties>
</file>